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Утверждаю:</w:t>
      </w:r>
    </w:p>
    <w:p w:rsidR="0079045C" w:rsidRPr="0079045C" w:rsidRDefault="0011252E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</w:t>
      </w:r>
      <w:r w:rsidR="0079045C" w:rsidRPr="0079045C">
        <w:rPr>
          <w:rFonts w:ascii="Times New Roman" w:eastAsia="Calibri" w:hAnsi="Times New Roman" w:cs="Times New Roman"/>
          <w:sz w:val="24"/>
          <w:szCs w:val="24"/>
        </w:rPr>
        <w:t>енеральн</w:t>
      </w:r>
      <w:r>
        <w:rPr>
          <w:rFonts w:ascii="Times New Roman" w:eastAsia="Calibri" w:hAnsi="Times New Roman" w:cs="Times New Roman"/>
          <w:sz w:val="24"/>
          <w:szCs w:val="24"/>
        </w:rPr>
        <w:t>ый</w:t>
      </w:r>
      <w:r w:rsidR="0079045C" w:rsidRPr="0079045C">
        <w:rPr>
          <w:rFonts w:ascii="Times New Roman" w:eastAsia="Calibri" w:hAnsi="Times New Roman" w:cs="Times New Roman"/>
          <w:sz w:val="24"/>
          <w:szCs w:val="24"/>
        </w:rPr>
        <w:t xml:space="preserve"> директор</w:t>
      </w: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ОАО «Выборгтеплоэнерго»</w:t>
      </w: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____________С.</w:t>
      </w:r>
      <w:r w:rsidR="0011252E">
        <w:rPr>
          <w:rFonts w:ascii="Times New Roman" w:eastAsia="Calibri" w:hAnsi="Times New Roman" w:cs="Times New Roman"/>
          <w:sz w:val="24"/>
          <w:szCs w:val="24"/>
        </w:rPr>
        <w:t>В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11252E">
        <w:rPr>
          <w:rFonts w:ascii="Times New Roman" w:eastAsia="Calibri" w:hAnsi="Times New Roman" w:cs="Times New Roman"/>
          <w:sz w:val="24"/>
          <w:szCs w:val="24"/>
        </w:rPr>
        <w:t>Никоненко</w:t>
      </w: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«</w:t>
      </w:r>
      <w:r w:rsidR="007935A3">
        <w:rPr>
          <w:rFonts w:ascii="Times New Roman" w:eastAsia="Calibri" w:hAnsi="Times New Roman" w:cs="Times New Roman"/>
          <w:sz w:val="24"/>
          <w:szCs w:val="24"/>
        </w:rPr>
        <w:t>1</w:t>
      </w:r>
      <w:r w:rsidR="0098024A">
        <w:rPr>
          <w:rFonts w:ascii="Times New Roman" w:eastAsia="Calibri" w:hAnsi="Times New Roman" w:cs="Times New Roman"/>
          <w:sz w:val="24"/>
          <w:szCs w:val="24"/>
        </w:rPr>
        <w:t>3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98024A">
        <w:rPr>
          <w:rFonts w:ascii="Times New Roman" w:eastAsia="Calibri" w:hAnsi="Times New Roman" w:cs="Times New Roman"/>
          <w:sz w:val="24"/>
          <w:szCs w:val="24"/>
        </w:rPr>
        <w:t>апреля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201</w:t>
      </w:r>
      <w:r w:rsidR="00B03827">
        <w:rPr>
          <w:rFonts w:ascii="Times New Roman" w:eastAsia="Calibri" w:hAnsi="Times New Roman" w:cs="Times New Roman"/>
          <w:sz w:val="24"/>
          <w:szCs w:val="24"/>
        </w:rPr>
        <w:t>5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года</w:t>
      </w: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9045C">
        <w:rPr>
          <w:rFonts w:ascii="Times New Roman" w:eastAsia="Calibri" w:hAnsi="Times New Roman" w:cs="Times New Roman"/>
          <w:b/>
          <w:sz w:val="24"/>
          <w:szCs w:val="24"/>
        </w:rPr>
        <w:t>Протокол № 1-</w:t>
      </w:r>
      <w:r w:rsidR="0098024A">
        <w:rPr>
          <w:rFonts w:ascii="Times New Roman" w:eastAsia="Calibri" w:hAnsi="Times New Roman" w:cs="Times New Roman"/>
          <w:b/>
          <w:sz w:val="24"/>
          <w:szCs w:val="24"/>
        </w:rPr>
        <w:t>12</w:t>
      </w:r>
      <w:r w:rsidRPr="0079045C">
        <w:rPr>
          <w:rFonts w:ascii="Times New Roman" w:eastAsia="Calibri" w:hAnsi="Times New Roman" w:cs="Times New Roman"/>
          <w:b/>
          <w:sz w:val="24"/>
          <w:szCs w:val="24"/>
        </w:rPr>
        <w:t>-201</w:t>
      </w:r>
      <w:r w:rsidR="00B03827">
        <w:rPr>
          <w:rFonts w:ascii="Times New Roman" w:eastAsia="Calibri" w:hAnsi="Times New Roman" w:cs="Times New Roman"/>
          <w:b/>
          <w:sz w:val="24"/>
          <w:szCs w:val="24"/>
        </w:rPr>
        <w:t>5</w:t>
      </w:r>
      <w:r w:rsidRPr="0079045C">
        <w:rPr>
          <w:rFonts w:ascii="Times New Roman" w:eastAsia="Calibri" w:hAnsi="Times New Roman" w:cs="Times New Roman"/>
          <w:b/>
          <w:sz w:val="24"/>
          <w:szCs w:val="24"/>
        </w:rPr>
        <w:t>-ЗК</w:t>
      </w:r>
    </w:p>
    <w:p w:rsidR="0079045C" w:rsidRPr="0079045C" w:rsidRDefault="0079045C" w:rsidP="0079045C">
      <w:pPr>
        <w:spacing w:after="0" w:line="23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вскрытия конвертов с заявками на участие в запросе котировок </w:t>
      </w:r>
    </w:p>
    <w:p w:rsidR="0079045C" w:rsidRPr="0079045C" w:rsidRDefault="0079045C" w:rsidP="0079045C">
      <w:pPr>
        <w:spacing w:after="0" w:line="23" w:lineRule="atLeast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9045C" w:rsidRPr="0079045C" w:rsidRDefault="0079045C" w:rsidP="0079045C">
      <w:pPr>
        <w:spacing w:after="240" w:line="2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Выборг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                                   </w:t>
      </w:r>
      <w:r w:rsidR="007935A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98024A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8024A">
        <w:rPr>
          <w:rFonts w:ascii="Times New Roman" w:eastAsia="Times New Roman" w:hAnsi="Times New Roman" w:cs="Times New Roman"/>
          <w:sz w:val="24"/>
          <w:szCs w:val="24"/>
          <w:lang w:eastAsia="ru-RU"/>
        </w:rPr>
        <w:t>апреля</w:t>
      </w:r>
      <w:r w:rsidR="00112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201</w:t>
      </w:r>
      <w:r w:rsidR="00B03827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</w:t>
      </w:r>
      <w:r w:rsidR="00310F4E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.00</w:t>
      </w:r>
    </w:p>
    <w:p w:rsidR="007935A3" w:rsidRDefault="0079045C" w:rsidP="007935A3">
      <w:pPr>
        <w:pStyle w:val="a6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9045C">
        <w:rPr>
          <w:rFonts w:ascii="Times New Roman" w:hAnsi="Times New Roman"/>
          <w:b/>
          <w:bCs/>
          <w:sz w:val="24"/>
          <w:szCs w:val="24"/>
          <w:lang w:val="x-none" w:eastAsia="x-none"/>
        </w:rPr>
        <w:t>1</w:t>
      </w:r>
      <w:r w:rsidRPr="0079045C">
        <w:rPr>
          <w:rFonts w:ascii="Times New Roman" w:hAnsi="Times New Roman"/>
          <w:bCs/>
          <w:sz w:val="24"/>
          <w:szCs w:val="24"/>
          <w:lang w:val="x-none" w:eastAsia="x-none"/>
        </w:rPr>
        <w:t>. Наименование запроса котировок:</w:t>
      </w:r>
      <w:r w:rsidRPr="0079045C">
        <w:rPr>
          <w:rFonts w:ascii="Arial" w:hAnsi="Arial" w:cs="Arial"/>
          <w:bCs/>
          <w:sz w:val="16"/>
          <w:szCs w:val="16"/>
          <w:lang w:val="x-none" w:eastAsia="x-none"/>
        </w:rPr>
        <w:t xml:space="preserve"> </w:t>
      </w:r>
      <w:r w:rsidRPr="0079045C">
        <w:rPr>
          <w:rFonts w:ascii="Times New Roman" w:hAnsi="Times New Roman"/>
          <w:bCs/>
          <w:sz w:val="24"/>
          <w:szCs w:val="24"/>
          <w:lang w:val="x-none" w:eastAsia="x-none"/>
        </w:rPr>
        <w:t xml:space="preserve">(ЗК </w:t>
      </w:r>
      <w:r w:rsidR="0098024A">
        <w:rPr>
          <w:rFonts w:ascii="Times New Roman" w:hAnsi="Times New Roman"/>
          <w:bCs/>
          <w:sz w:val="24"/>
          <w:szCs w:val="24"/>
          <w:lang w:eastAsia="x-none"/>
        </w:rPr>
        <w:t>12</w:t>
      </w:r>
      <w:r w:rsidRPr="0079045C">
        <w:rPr>
          <w:rFonts w:ascii="Times New Roman" w:hAnsi="Times New Roman"/>
          <w:sz w:val="24"/>
          <w:szCs w:val="24"/>
        </w:rPr>
        <w:t xml:space="preserve"> ) поставка </w:t>
      </w:r>
      <w:r w:rsidR="0098024A">
        <w:rPr>
          <w:rFonts w:ascii="Times New Roman" w:hAnsi="Times New Roman"/>
          <w:b/>
          <w:sz w:val="24"/>
          <w:szCs w:val="24"/>
        </w:rPr>
        <w:t>насосного агрегата 1Д-630-90</w:t>
      </w:r>
    </w:p>
    <w:p w:rsidR="007935A3" w:rsidRDefault="007935A3" w:rsidP="007935A3">
      <w:pPr>
        <w:pStyle w:val="a6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45C" w:rsidRDefault="0079045C" w:rsidP="007935A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7904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Заказчик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: ОАО «Выборгтеплоэнерго», г. Выборг, ул. Сухова, д. 2.</w:t>
      </w:r>
    </w:p>
    <w:p w:rsidR="00601D28" w:rsidRPr="0079045C" w:rsidRDefault="00601D28" w:rsidP="00601D28">
      <w:pPr>
        <w:shd w:val="clear" w:color="auto" w:fill="FFFFFF"/>
        <w:spacing w:before="5" w:after="0" w:line="269" w:lineRule="exact"/>
        <w:ind w:left="5" w:right="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Default="0079045C" w:rsidP="0079045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b/>
          <w:sz w:val="24"/>
          <w:szCs w:val="24"/>
        </w:rPr>
        <w:t>3. Начальная (максимальная) цена договора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98024A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610</w:t>
      </w:r>
      <w:r w:rsidR="00B42F69" w:rsidRPr="00B42F69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 xml:space="preserve"> </w:t>
      </w:r>
      <w:r w:rsidR="0098024A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900</w:t>
      </w:r>
      <w:r w:rsidR="00B42F69" w:rsidRPr="00B42F69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.</w:t>
      </w:r>
      <w:r w:rsidR="0011252E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00</w:t>
      </w:r>
      <w:r w:rsidR="00B42F69">
        <w:rPr>
          <w:rFonts w:ascii="Arial" w:eastAsia="Times New Roman" w:hAnsi="Arial" w:cs="Arial"/>
          <w:color w:val="625F5F"/>
          <w:sz w:val="18"/>
          <w:szCs w:val="18"/>
          <w:lang w:eastAsia="ru-RU"/>
        </w:rPr>
        <w:t xml:space="preserve"> </w:t>
      </w:r>
      <w:r w:rsidRPr="0079045C">
        <w:rPr>
          <w:rFonts w:ascii="Times New Roman" w:eastAsia="Calibri" w:hAnsi="Times New Roman" w:cs="Times New Roman"/>
          <w:sz w:val="24"/>
          <w:szCs w:val="24"/>
        </w:rPr>
        <w:t>рублей, в том числе НДС 18%.</w:t>
      </w:r>
    </w:p>
    <w:p w:rsidR="00601D28" w:rsidRPr="0079045C" w:rsidRDefault="00601D28" w:rsidP="0079045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Pr="0079045C" w:rsidRDefault="0079045C" w:rsidP="007935A3">
      <w:pPr>
        <w:pStyle w:val="a6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9045C">
        <w:rPr>
          <w:rFonts w:ascii="Times New Roman" w:hAnsi="Times New Roman"/>
          <w:b/>
          <w:sz w:val="24"/>
          <w:szCs w:val="24"/>
        </w:rPr>
        <w:t>4</w:t>
      </w:r>
      <w:r w:rsidRPr="0079045C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B42F69">
        <w:rPr>
          <w:rFonts w:ascii="Times New Roman" w:hAnsi="Times New Roman"/>
          <w:sz w:val="24"/>
          <w:szCs w:val="24"/>
        </w:rPr>
        <w:t xml:space="preserve">Извещение о проведении запроса котировок по заключению договора на поставку </w:t>
      </w:r>
      <w:r w:rsidR="0098024A">
        <w:rPr>
          <w:rFonts w:ascii="Times New Roman" w:hAnsi="Times New Roman"/>
          <w:b/>
          <w:sz w:val="24"/>
          <w:szCs w:val="24"/>
        </w:rPr>
        <w:t>насосного агрегата 1Д-630-90</w:t>
      </w:r>
      <w:r w:rsidR="007935A3">
        <w:rPr>
          <w:rFonts w:ascii="Times New Roman" w:hAnsi="Times New Roman"/>
          <w:b/>
          <w:sz w:val="24"/>
          <w:szCs w:val="24"/>
        </w:rPr>
        <w:t xml:space="preserve"> </w:t>
      </w:r>
      <w:r w:rsidR="008434C0">
        <w:rPr>
          <w:rFonts w:ascii="Times New Roman" w:hAnsi="Times New Roman"/>
          <w:sz w:val="24"/>
          <w:szCs w:val="24"/>
        </w:rPr>
        <w:t xml:space="preserve"> </w:t>
      </w:r>
      <w:r w:rsidRPr="00B42F69">
        <w:rPr>
          <w:rFonts w:ascii="Times New Roman" w:hAnsi="Times New Roman"/>
          <w:sz w:val="24"/>
          <w:szCs w:val="24"/>
        </w:rPr>
        <w:t xml:space="preserve">в соответствии с Приложением с Приложением № 1 к Договору  и Техническим заданием Раздел 8 Документации опубликовано в сети Интернет на официальном сайте </w:t>
      </w:r>
      <w:r w:rsidRPr="00B42F69">
        <w:rPr>
          <w:rFonts w:ascii="Times New Roman" w:hAnsi="Times New Roman"/>
          <w:sz w:val="24"/>
          <w:szCs w:val="24"/>
          <w:u w:val="single"/>
          <w:lang w:val="en-US"/>
        </w:rPr>
        <w:t>www</w:t>
      </w:r>
      <w:r w:rsidRPr="00B42F69">
        <w:rPr>
          <w:rFonts w:ascii="Times New Roman" w:hAnsi="Times New Roman"/>
          <w:sz w:val="24"/>
          <w:szCs w:val="24"/>
          <w:u w:val="single"/>
        </w:rPr>
        <w:t>.zakupki.gov.ru</w:t>
      </w:r>
      <w:r w:rsidRPr="00B42F69">
        <w:rPr>
          <w:rFonts w:ascii="Times New Roman" w:hAnsi="Times New Roman"/>
          <w:sz w:val="24"/>
          <w:szCs w:val="24"/>
        </w:rPr>
        <w:t xml:space="preserve"> и на сайте Заказчика </w:t>
      </w:r>
      <w:hyperlink r:id="rId5" w:history="1">
        <w:r w:rsidRPr="00B42F69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www</w:t>
        </w:r>
        <w:r w:rsidRPr="00B42F69">
          <w:rPr>
            <w:rFonts w:ascii="Times New Roman" w:hAnsi="Times New Roman"/>
            <w:color w:val="0000FF"/>
            <w:sz w:val="24"/>
            <w:szCs w:val="24"/>
            <w:u w:val="single"/>
          </w:rPr>
          <w:t>.</w:t>
        </w:r>
        <w:proofErr w:type="spellStart"/>
        <w:r w:rsidRPr="00B42F69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wpts</w:t>
        </w:r>
        <w:proofErr w:type="spellEnd"/>
        <w:r w:rsidRPr="00B42F69">
          <w:rPr>
            <w:rFonts w:ascii="Times New Roman" w:hAnsi="Times New Roman"/>
            <w:color w:val="0000FF"/>
            <w:sz w:val="24"/>
            <w:szCs w:val="24"/>
            <w:u w:val="single"/>
          </w:rPr>
          <w:t>.</w:t>
        </w:r>
        <w:proofErr w:type="spellStart"/>
        <w:r w:rsidRPr="00B42F69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vbg</w:t>
        </w:r>
        <w:proofErr w:type="spellEnd"/>
        <w:r w:rsidRPr="00B42F69">
          <w:rPr>
            <w:rFonts w:ascii="Times New Roman" w:hAnsi="Times New Roman"/>
            <w:color w:val="0000FF"/>
            <w:sz w:val="24"/>
            <w:szCs w:val="24"/>
            <w:u w:val="single"/>
          </w:rPr>
          <w:t>.</w:t>
        </w:r>
        <w:proofErr w:type="spellStart"/>
        <w:r w:rsidRPr="00B42F69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ru</w:t>
        </w:r>
        <w:proofErr w:type="spellEnd"/>
      </w:hyperlink>
      <w:r w:rsidR="009C63B9">
        <w:rPr>
          <w:rFonts w:ascii="Times New Roman" w:hAnsi="Times New Roman"/>
          <w:color w:val="0000FF"/>
          <w:sz w:val="24"/>
          <w:szCs w:val="24"/>
          <w:u w:val="single"/>
        </w:rPr>
        <w:t xml:space="preserve"> </w:t>
      </w:r>
      <w:r w:rsidRPr="00B42F69">
        <w:rPr>
          <w:rFonts w:ascii="Times New Roman" w:hAnsi="Times New Roman"/>
          <w:b/>
          <w:sz w:val="24"/>
          <w:szCs w:val="24"/>
        </w:rPr>
        <w:t xml:space="preserve"> </w:t>
      </w:r>
      <w:r w:rsidR="0098024A">
        <w:rPr>
          <w:rFonts w:ascii="Times New Roman" w:hAnsi="Times New Roman"/>
          <w:b/>
          <w:sz w:val="24"/>
          <w:szCs w:val="24"/>
        </w:rPr>
        <w:t xml:space="preserve">06 апреля </w:t>
      </w:r>
      <w:r w:rsidRPr="0079045C">
        <w:rPr>
          <w:rFonts w:ascii="Times New Roman" w:hAnsi="Times New Roman"/>
          <w:b/>
          <w:sz w:val="24"/>
          <w:szCs w:val="24"/>
        </w:rPr>
        <w:t>201</w:t>
      </w:r>
      <w:r w:rsidR="00B03827">
        <w:rPr>
          <w:rFonts w:ascii="Times New Roman" w:hAnsi="Times New Roman"/>
          <w:b/>
          <w:sz w:val="24"/>
          <w:szCs w:val="24"/>
        </w:rPr>
        <w:t>5</w:t>
      </w:r>
      <w:r w:rsidRPr="0079045C">
        <w:rPr>
          <w:rFonts w:ascii="Times New Roman" w:hAnsi="Times New Roman"/>
          <w:b/>
          <w:sz w:val="24"/>
          <w:szCs w:val="24"/>
        </w:rPr>
        <w:t xml:space="preserve"> г</w:t>
      </w:r>
      <w:r w:rsidRPr="0079045C">
        <w:rPr>
          <w:rFonts w:ascii="Times New Roman" w:hAnsi="Times New Roman"/>
          <w:sz w:val="24"/>
          <w:szCs w:val="24"/>
        </w:rPr>
        <w:t xml:space="preserve">. </w:t>
      </w:r>
      <w:proofErr w:type="gramEnd"/>
    </w:p>
    <w:p w:rsidR="0079045C" w:rsidRPr="0079045C" w:rsidRDefault="0079045C" w:rsidP="0079045C">
      <w:pPr>
        <w:shd w:val="clear" w:color="auto" w:fill="FFFFFF"/>
        <w:tabs>
          <w:tab w:val="left" w:pos="1152"/>
        </w:tabs>
        <w:spacing w:after="60" w:line="240" w:lineRule="auto"/>
        <w:ind w:right="-1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b/>
          <w:sz w:val="24"/>
          <w:szCs w:val="24"/>
        </w:rPr>
        <w:t>5. Состав комиссии</w:t>
      </w:r>
      <w:r w:rsidRPr="0079045C">
        <w:rPr>
          <w:rFonts w:ascii="Times New Roman" w:eastAsia="Calibri" w:hAnsi="Times New Roman" w:cs="Times New Roman"/>
          <w:sz w:val="24"/>
          <w:szCs w:val="24"/>
        </w:rPr>
        <w:t>:</w:t>
      </w:r>
    </w:p>
    <w:p w:rsidR="0079045C" w:rsidRPr="0079045C" w:rsidRDefault="0079045C" w:rsidP="0077277B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состав комиссии входит 7 (семь) членов. Заседание проводится в присутствии </w:t>
      </w:r>
      <w:r w:rsidR="0098024A">
        <w:rPr>
          <w:rFonts w:ascii="Times New Roman" w:eastAsia="Calibri" w:hAnsi="Times New Roman" w:cs="Times New Roman"/>
          <w:color w:val="000000"/>
          <w:sz w:val="24"/>
          <w:szCs w:val="24"/>
        </w:rPr>
        <w:t>7</w:t>
      </w:r>
      <w:r w:rsidR="007A70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79045C">
        <w:rPr>
          <w:rFonts w:ascii="Times New Roman" w:eastAsia="Calibri" w:hAnsi="Times New Roman" w:cs="Times New Roman"/>
          <w:color w:val="000000"/>
          <w:sz w:val="24"/>
          <w:szCs w:val="24"/>
        </w:rPr>
        <w:t>(</w:t>
      </w:r>
      <w:r w:rsidR="0098024A">
        <w:rPr>
          <w:rFonts w:ascii="Times New Roman" w:eastAsia="Calibri" w:hAnsi="Times New Roman" w:cs="Times New Roman"/>
          <w:color w:val="000000"/>
          <w:sz w:val="24"/>
          <w:szCs w:val="24"/>
        </w:rPr>
        <w:t>семи</w:t>
      </w:r>
      <w:r w:rsidRPr="0079045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) членов комиссии. Кворум имеется. Комиссия правомочна осуществлять предусмотренные документацией функции. </w:t>
      </w:r>
    </w:p>
    <w:p w:rsidR="0079045C" w:rsidRPr="0079045C" w:rsidRDefault="0079045C" w:rsidP="0079045C">
      <w:pPr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1. До окончания указанного в извещении срока подачи заявок на участие в запросе котировок  -</w:t>
      </w:r>
      <w:r w:rsidRPr="0079045C">
        <w:rPr>
          <w:rFonts w:ascii="Arial" w:eastAsia="Times New Roman" w:hAnsi="Arial" w:cs="Arial"/>
          <w:sz w:val="16"/>
          <w:szCs w:val="16"/>
          <w:lang w:eastAsia="ru-RU"/>
        </w:rPr>
        <w:t xml:space="preserve"> </w:t>
      </w:r>
      <w:r w:rsidR="007935A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98024A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03827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98024A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.201</w:t>
      </w:r>
      <w:r w:rsidR="00B03827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="00B42F69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98024A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B42F69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мин.</w:t>
      </w:r>
      <w:r w:rsidRPr="0079045C">
        <w:rPr>
          <w:rFonts w:ascii="Times New Roman" w:eastAsia="Calibri" w:hAnsi="Times New Roman" w:cs="Times New Roman"/>
          <w:bCs/>
          <w:sz w:val="24"/>
          <w:szCs w:val="24"/>
        </w:rPr>
        <w:t xml:space="preserve"> (время московское)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 - поступил</w:t>
      </w:r>
      <w:r w:rsidR="00B03827">
        <w:rPr>
          <w:rFonts w:ascii="Times New Roman" w:eastAsia="Calibri" w:hAnsi="Times New Roman" w:cs="Times New Roman"/>
          <w:sz w:val="24"/>
          <w:szCs w:val="24"/>
        </w:rPr>
        <w:t>а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03827">
        <w:rPr>
          <w:rFonts w:ascii="Times New Roman" w:eastAsia="Calibri" w:hAnsi="Times New Roman" w:cs="Times New Roman"/>
          <w:sz w:val="24"/>
          <w:szCs w:val="24"/>
        </w:rPr>
        <w:t>одна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заявк</w:t>
      </w:r>
      <w:r w:rsidR="00B03827">
        <w:rPr>
          <w:rFonts w:ascii="Times New Roman" w:eastAsia="Calibri" w:hAnsi="Times New Roman" w:cs="Times New Roman"/>
          <w:sz w:val="24"/>
          <w:szCs w:val="24"/>
        </w:rPr>
        <w:t>а</w:t>
      </w:r>
      <w:r w:rsidRPr="0079045C">
        <w:rPr>
          <w:rFonts w:ascii="Times New Roman" w:eastAsia="Calibri" w:hAnsi="Times New Roman" w:cs="Times New Roman"/>
          <w:sz w:val="24"/>
          <w:szCs w:val="24"/>
        </w:rPr>
        <w:t>:</w:t>
      </w:r>
    </w:p>
    <w:tbl>
      <w:tblPr>
        <w:tblW w:w="9600" w:type="dxa"/>
        <w:tblCellSpacing w:w="15" w:type="dxa"/>
        <w:tblInd w:w="-180" w:type="dxa"/>
        <w:tblLayout w:type="fixed"/>
        <w:tblLook w:val="00A0" w:firstRow="1" w:lastRow="0" w:firstColumn="1" w:lastColumn="0" w:noHBand="0" w:noVBand="0"/>
      </w:tblPr>
      <w:tblGrid>
        <w:gridCol w:w="457"/>
        <w:gridCol w:w="2473"/>
        <w:gridCol w:w="3261"/>
        <w:gridCol w:w="1560"/>
        <w:gridCol w:w="1849"/>
      </w:tblGrid>
      <w:tr w:rsidR="0079045C" w:rsidRPr="0079045C" w:rsidTr="0079045C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Наименование (для юридического лица), ФИО (для физического лица) участника процедуры 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запроса котировок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ИНН, КПП, ОГРН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Дата и время поступления заявки на участие в запросе 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котировок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Предлагаемая цена</w:t>
            </w:r>
          </w:p>
        </w:tc>
      </w:tr>
      <w:tr w:rsidR="000241A7" w:rsidRPr="0079045C" w:rsidTr="0079045C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41A7" w:rsidRPr="0079045C" w:rsidRDefault="00A25490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0" w:name="_GoBack" w:colFirst="1" w:colLast="4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26E5" w:rsidRDefault="0098024A" w:rsidP="0002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ЗАО </w:t>
            </w:r>
            <w:r w:rsidR="004926E5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СЗЭМО «ГМК</w:t>
            </w:r>
            <w:r w:rsidR="004926E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0241A7" w:rsidRPr="0079045C" w:rsidRDefault="000241A7" w:rsidP="000241A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ИНН </w:t>
            </w:r>
            <w:r w:rsidR="0098024A">
              <w:rPr>
                <w:rFonts w:ascii="Times New Roman" w:eastAsia="Calibri" w:hAnsi="Times New Roman" w:cs="Times New Roman"/>
                <w:sz w:val="24"/>
                <w:szCs w:val="24"/>
              </w:rPr>
              <w:t>7816227538</w:t>
            </w:r>
          </w:p>
          <w:p w:rsidR="000241A7" w:rsidRPr="0079045C" w:rsidRDefault="000241A7" w:rsidP="000241A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КПП </w:t>
            </w:r>
            <w:r w:rsidR="0098024A">
              <w:rPr>
                <w:rFonts w:ascii="Times New Roman" w:eastAsia="Calibri" w:hAnsi="Times New Roman" w:cs="Times New Roman"/>
                <w:sz w:val="24"/>
                <w:szCs w:val="24"/>
              </w:rPr>
              <w:t>781101001</w:t>
            </w:r>
          </w:p>
          <w:p w:rsidR="000241A7" w:rsidRPr="0079045C" w:rsidRDefault="000241A7" w:rsidP="009802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ОГРН 1</w:t>
            </w:r>
            <w:r w:rsidR="0098024A">
              <w:rPr>
                <w:rFonts w:ascii="Times New Roman" w:eastAsia="Calibri" w:hAnsi="Times New Roman" w:cs="Times New Roman"/>
                <w:sz w:val="24"/>
                <w:szCs w:val="24"/>
              </w:rPr>
              <w:t>037835068292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241A7" w:rsidRPr="007A70DD" w:rsidRDefault="000241A7" w:rsidP="009802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РФ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814D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8024A">
              <w:rPr>
                <w:rFonts w:ascii="Times New Roman" w:eastAsia="Calibri" w:hAnsi="Times New Roman" w:cs="Times New Roman"/>
                <w:sz w:val="24"/>
                <w:szCs w:val="24"/>
              </w:rPr>
              <w:t>193315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7935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 </w:t>
            </w:r>
            <w:r w:rsidR="0098024A">
              <w:rPr>
                <w:rFonts w:ascii="Times New Roman" w:eastAsia="Calibri" w:hAnsi="Times New Roman" w:cs="Times New Roman"/>
                <w:sz w:val="24"/>
                <w:szCs w:val="24"/>
              </w:rPr>
              <w:t>СПб</w:t>
            </w:r>
            <w:r w:rsidR="007935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98024A">
              <w:rPr>
                <w:rFonts w:ascii="Times New Roman" w:eastAsia="Calibri" w:hAnsi="Times New Roman" w:cs="Times New Roman"/>
                <w:sz w:val="24"/>
                <w:szCs w:val="24"/>
              </w:rPr>
              <w:t>пр</w:t>
            </w:r>
            <w:r w:rsidR="007935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="0098024A">
              <w:rPr>
                <w:rFonts w:ascii="Times New Roman" w:eastAsia="Calibri" w:hAnsi="Times New Roman" w:cs="Times New Roman"/>
                <w:sz w:val="24"/>
                <w:szCs w:val="24"/>
              </w:rPr>
              <w:t>Большевиков</w:t>
            </w:r>
            <w:r w:rsidR="007935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98024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д. 52, корп. 9, </w:t>
            </w:r>
            <w:proofErr w:type="gramStart"/>
            <w:r w:rsidR="0098024A">
              <w:rPr>
                <w:rFonts w:ascii="Times New Roman" w:eastAsia="Calibri" w:hAnsi="Times New Roman" w:cs="Times New Roman"/>
                <w:sz w:val="24"/>
                <w:szCs w:val="24"/>
              </w:rPr>
              <w:t>лит</w:t>
            </w:r>
            <w:proofErr w:type="gramEnd"/>
            <w:r w:rsidR="0098024A">
              <w:rPr>
                <w:rFonts w:ascii="Times New Roman" w:eastAsia="Calibri" w:hAnsi="Times New Roman" w:cs="Times New Roman"/>
                <w:sz w:val="24"/>
                <w:szCs w:val="24"/>
              </w:rPr>
              <w:t>. А, пом. 306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41A7" w:rsidRPr="0079045C" w:rsidRDefault="0098024A" w:rsidP="009802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</w:t>
            </w:r>
            <w:r w:rsidR="000241A7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48</w:t>
            </w:r>
            <w:r w:rsidR="000241A7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часов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</w:t>
            </w:r>
            <w:r w:rsidR="000241A7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B03827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0241A7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.201</w:t>
            </w:r>
            <w:r w:rsidR="00B0382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0241A7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41A7" w:rsidRPr="0079045C" w:rsidRDefault="0098024A" w:rsidP="009802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596</w:t>
            </w:r>
            <w:r w:rsidR="000241A7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="007935A3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  <w:r w:rsidR="000241A7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  <w:r w:rsidR="000241A7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руб., в том числе НДС 18 % </w:t>
            </w:r>
          </w:p>
        </w:tc>
      </w:tr>
    </w:tbl>
    <w:bookmarkEnd w:id="0"/>
    <w:p w:rsidR="00EB6148" w:rsidRDefault="00EB6148" w:rsidP="00EB6148">
      <w:pPr>
        <w:spacing w:after="0" w:line="240" w:lineRule="auto"/>
        <w:rPr>
          <w:rStyle w:val="a5"/>
        </w:rPr>
      </w:pPr>
      <w:r>
        <w:t>Настоящий протокол подлежит размещению на официальном сайте</w:t>
      </w:r>
      <w:r>
        <w:rPr>
          <w:u w:val="single"/>
        </w:rPr>
        <w:t xml:space="preserve"> </w:t>
      </w:r>
      <w:hyperlink r:id="rId6" w:history="1">
        <w:r>
          <w:rPr>
            <w:rStyle w:val="a5"/>
            <w:lang w:val="en-US"/>
          </w:rPr>
          <w:t>www</w:t>
        </w:r>
        <w:r>
          <w:rPr>
            <w:rStyle w:val="a5"/>
          </w:rPr>
          <w:t>.zakupki.gov.ru</w:t>
        </w:r>
      </w:hyperlink>
      <w:r>
        <w:rPr>
          <w:u w:val="single"/>
        </w:rPr>
        <w:t xml:space="preserve"> и на сайте Заказчика:</w:t>
      </w:r>
      <w:r>
        <w:t xml:space="preserve"> </w:t>
      </w:r>
      <w:hyperlink r:id="rId7" w:history="1">
        <w:r>
          <w:rPr>
            <w:rStyle w:val="a5"/>
            <w:lang w:val="en-US"/>
          </w:rPr>
          <w:t>www</w:t>
        </w:r>
        <w:r>
          <w:rPr>
            <w:rStyle w:val="a5"/>
          </w:rPr>
          <w:t>.</w:t>
        </w:r>
        <w:proofErr w:type="spellStart"/>
        <w:r>
          <w:rPr>
            <w:rStyle w:val="a5"/>
            <w:lang w:val="en-US"/>
          </w:rPr>
          <w:t>wpts</w:t>
        </w:r>
        <w:proofErr w:type="spellEnd"/>
        <w:r>
          <w:rPr>
            <w:rStyle w:val="a5"/>
          </w:rPr>
          <w:t>.</w:t>
        </w:r>
        <w:proofErr w:type="spellStart"/>
        <w:r>
          <w:rPr>
            <w:rStyle w:val="a5"/>
            <w:lang w:val="en-US"/>
          </w:rPr>
          <w:t>vbg</w:t>
        </w:r>
        <w:proofErr w:type="spellEnd"/>
        <w:r>
          <w:rPr>
            <w:rStyle w:val="a5"/>
          </w:rPr>
          <w:t>.</w:t>
        </w:r>
        <w:proofErr w:type="spellStart"/>
        <w:r>
          <w:rPr>
            <w:rStyle w:val="a5"/>
            <w:lang w:val="en-US"/>
          </w:rPr>
          <w:t>ru</w:t>
        </w:r>
        <w:proofErr w:type="spellEnd"/>
      </w:hyperlink>
    </w:p>
    <w:p w:rsidR="0079045C" w:rsidRPr="0079045C" w:rsidRDefault="0079045C" w:rsidP="0079045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Default="0079045C" w:rsidP="0079045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Подписи:</w:t>
      </w:r>
      <w:r w:rsidR="00B42F6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0241A7">
        <w:rPr>
          <w:rFonts w:ascii="Times New Roman" w:eastAsia="Calibri" w:hAnsi="Times New Roman" w:cs="Times New Roman"/>
          <w:sz w:val="24"/>
          <w:szCs w:val="24"/>
        </w:rPr>
        <w:t xml:space="preserve">                         </w:t>
      </w:r>
      <w:r w:rsidR="009C63B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42F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241A7">
        <w:rPr>
          <w:rFonts w:ascii="Times New Roman" w:eastAsia="Calibri" w:hAnsi="Times New Roman" w:cs="Times New Roman"/>
          <w:sz w:val="24"/>
          <w:szCs w:val="24"/>
        </w:rPr>
        <w:t>Сахаровский С.Е.</w:t>
      </w:r>
    </w:p>
    <w:p w:rsidR="00B42F69" w:rsidRPr="0079045C" w:rsidRDefault="00B42F69" w:rsidP="0079045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________________ Вилков С.М. </w:t>
      </w:r>
    </w:p>
    <w:p w:rsidR="0079045C" w:rsidRPr="0079045C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_______________ Кривонос А.В. </w:t>
      </w:r>
    </w:p>
    <w:p w:rsidR="0079045C" w:rsidRPr="0079045C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_______________Казакова Н.Г.</w:t>
      </w: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_______________ </w:t>
      </w:r>
      <w:proofErr w:type="spellStart"/>
      <w:r w:rsidR="009D7519">
        <w:rPr>
          <w:rFonts w:ascii="Times New Roman" w:eastAsia="Calibri" w:hAnsi="Times New Roman" w:cs="Times New Roman"/>
          <w:sz w:val="24"/>
          <w:szCs w:val="24"/>
        </w:rPr>
        <w:t>Деулин</w:t>
      </w:r>
      <w:proofErr w:type="spellEnd"/>
      <w:r w:rsidR="009D7519">
        <w:rPr>
          <w:rFonts w:ascii="Times New Roman" w:eastAsia="Calibri" w:hAnsi="Times New Roman" w:cs="Times New Roman"/>
          <w:sz w:val="24"/>
          <w:szCs w:val="24"/>
        </w:rPr>
        <w:t xml:space="preserve"> А.А.</w:t>
      </w: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_______________ Ложкина Т.А.</w:t>
      </w: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shd w:val="clear" w:color="auto" w:fill="FFFFFF"/>
        <w:spacing w:after="0" w:line="240" w:lineRule="auto"/>
        <w:ind w:firstLine="4962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pacing w:val="-4"/>
          <w:sz w:val="24"/>
          <w:szCs w:val="24"/>
          <w:u w:val="single"/>
        </w:rPr>
        <w:t>Секретарь:</w:t>
      </w:r>
      <w:r w:rsidRPr="0079045C">
        <w:rPr>
          <w:rFonts w:ascii="Times New Roman" w:eastAsia="Calibri" w:hAnsi="Times New Roman" w:cs="Times New Roman"/>
          <w:spacing w:val="-4"/>
          <w:sz w:val="24"/>
          <w:szCs w:val="24"/>
        </w:rPr>
        <w:t>___________</w:t>
      </w:r>
      <w:r w:rsidR="00B42F69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    </w:t>
      </w:r>
      <w:r w:rsidR="00EB6148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   </w:t>
      </w:r>
      <w:r w:rsidRPr="0079045C">
        <w:rPr>
          <w:rFonts w:ascii="Times New Roman" w:eastAsia="Calibri" w:hAnsi="Times New Roman" w:cs="Times New Roman"/>
          <w:spacing w:val="-4"/>
          <w:sz w:val="24"/>
          <w:szCs w:val="24"/>
        </w:rPr>
        <w:t>Макарова М.А.</w:t>
      </w:r>
    </w:p>
    <w:p w:rsidR="0079045C" w:rsidRPr="0079045C" w:rsidRDefault="0079045C" w:rsidP="0079045C">
      <w:pPr>
        <w:rPr>
          <w:rFonts w:ascii="Calibri" w:eastAsia="Calibri" w:hAnsi="Calibri" w:cs="Times New Roman"/>
        </w:rPr>
      </w:pPr>
    </w:p>
    <w:p w:rsidR="0041720E" w:rsidRDefault="0041720E"/>
    <w:sectPr w:rsidR="004172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6BE"/>
    <w:rsid w:val="000241A7"/>
    <w:rsid w:val="0011252E"/>
    <w:rsid w:val="00120066"/>
    <w:rsid w:val="00217C93"/>
    <w:rsid w:val="00310F4E"/>
    <w:rsid w:val="0041720E"/>
    <w:rsid w:val="004926E5"/>
    <w:rsid w:val="004A5B97"/>
    <w:rsid w:val="005C6153"/>
    <w:rsid w:val="00601D28"/>
    <w:rsid w:val="0065456E"/>
    <w:rsid w:val="00765D85"/>
    <w:rsid w:val="0077277B"/>
    <w:rsid w:val="0079045C"/>
    <w:rsid w:val="007935A3"/>
    <w:rsid w:val="007A70DD"/>
    <w:rsid w:val="00812BF4"/>
    <w:rsid w:val="00814D6B"/>
    <w:rsid w:val="0082340F"/>
    <w:rsid w:val="00836879"/>
    <w:rsid w:val="008434C0"/>
    <w:rsid w:val="009060F9"/>
    <w:rsid w:val="009121FC"/>
    <w:rsid w:val="009326BE"/>
    <w:rsid w:val="0098024A"/>
    <w:rsid w:val="009C63B9"/>
    <w:rsid w:val="009D7519"/>
    <w:rsid w:val="009E3656"/>
    <w:rsid w:val="00A25490"/>
    <w:rsid w:val="00B03827"/>
    <w:rsid w:val="00B42F69"/>
    <w:rsid w:val="00E43D74"/>
    <w:rsid w:val="00E71815"/>
    <w:rsid w:val="00EB6148"/>
    <w:rsid w:val="00F028E6"/>
    <w:rsid w:val="00F43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5B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5B97"/>
    <w:rPr>
      <w:rFonts w:ascii="Tahoma" w:hAnsi="Tahoma" w:cs="Tahoma"/>
      <w:sz w:val="16"/>
      <w:szCs w:val="16"/>
    </w:rPr>
  </w:style>
  <w:style w:type="character" w:styleId="a5">
    <w:name w:val="Hyperlink"/>
    <w:semiHidden/>
    <w:unhideWhenUsed/>
    <w:rsid w:val="00EB6148"/>
    <w:rPr>
      <w:rFonts w:ascii="Times New Roman" w:hAnsi="Times New Roman" w:cs="Times New Roman" w:hint="default"/>
      <w:color w:val="0000FF"/>
      <w:u w:val="single"/>
    </w:rPr>
  </w:style>
  <w:style w:type="paragraph" w:customStyle="1" w:styleId="a6">
    <w:name w:val="Базовый"/>
    <w:rsid w:val="007935A3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5B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5B97"/>
    <w:rPr>
      <w:rFonts w:ascii="Tahoma" w:hAnsi="Tahoma" w:cs="Tahoma"/>
      <w:sz w:val="16"/>
      <w:szCs w:val="16"/>
    </w:rPr>
  </w:style>
  <w:style w:type="character" w:styleId="a5">
    <w:name w:val="Hyperlink"/>
    <w:semiHidden/>
    <w:unhideWhenUsed/>
    <w:rsid w:val="00EB6148"/>
    <w:rPr>
      <w:rFonts w:ascii="Times New Roman" w:hAnsi="Times New Roman" w:cs="Times New Roman" w:hint="default"/>
      <w:color w:val="0000FF"/>
      <w:u w:val="single"/>
    </w:rPr>
  </w:style>
  <w:style w:type="paragraph" w:customStyle="1" w:styleId="a6">
    <w:name w:val="Базовый"/>
    <w:rsid w:val="007935A3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32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8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wpts.vbg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zakupki.gov.ru" TargetMode="External"/><Relationship Id="rId5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543</TotalTime>
  <Pages>2</Pages>
  <Words>351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13</cp:revision>
  <cp:lastPrinted>2015-04-13T10:17:00Z</cp:lastPrinted>
  <dcterms:created xsi:type="dcterms:W3CDTF">2014-05-28T05:33:00Z</dcterms:created>
  <dcterms:modified xsi:type="dcterms:W3CDTF">2015-04-13T10:31:00Z</dcterms:modified>
</cp:coreProperties>
</file>